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3019D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11 мая 2016 г. N 536</w:t>
      </w:r>
      <w:r w:rsidRPr="00445CA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  <w:p w14:paraId="5921CAFC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12125268/entry/10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статьёй 100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Федерации, 2002, N 1, ст. 3; N 19, ст. 3; N 30, ст. 3014, 3033; 2003, N 27, ст. 2700; 2004, N 18, ст. 1690; N 35, ст. 3607; 2005, N 1, ст. 27; N 19, ст. 1752; 2006, N 27, ст. 2878; N 52, ст. 5498; 2007, N 1, ст. 34; N 17, ст. 1930; N 30, ст. 3808; N 41, ст. 4844; N 43, ст. 5084; N 49, ст. 6070; 2008, N 9, ст. 812; N 30, ст. 3613, 3616; N 52, ст. 6235, 6236; 2009, N 1, ст. 17, 21; N 19, ст. 2270; N 29, ст. 3604; N 30, ст. 3732, 3739; N 46, ст. 5419; N 48, ст. 5717; 2010, N 31, ст. 4196; N 52, ст. 7002; 2011, N 1, ст. 49; N 25, ст. 3539; N 27, ст. 3880; N 30, ст. 4586, 4590, 4591, 4596; N 45, ст. 6333, ст. 6335; N 48, ст. 6730, 6735; N 49, ст. 7015, 7031; N 50, ст. 7359; 2012, N 10, ст. 1164; N 14, ст. 1553; N 18, ст. 2127; N 31, ст. 4325; N 47, ст. 6399; N 50, ст. 6954, 6957, 6959; N 53, ст. 7605; 2013, N 14, ст. 1666, 1668; N 19, ст. 2322, 2326, 2329; N 23, ст. 2866, 2883; N 27, ст. 3449, 3454, 3477; N 30, ст. 4037; N 48, ст. 6165; N 52, ст. 6986; 2014, N 14, ст. 1542, 1547, 1548; N 26, ст. 3405; N 30, ст. 4217; N 45, ст. 6143; N 48, ст. 6639; N 49, ст. 6918; N 52, ст. 7543, 7554; 2015, N 1, ст. 10, 42,  72; N 14, ст. 2022; N 24, ст. 3379; N 27, ст. 3991, ст. 3992; N 29, ст. 4356, 4359, 4363, 4368; N 41, ст. 5639; 2016, N 1, ст. 11, 54), </w:t>
      </w:r>
      <w:hyperlink r:id="rId5" w:anchor="/document/185309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10 декабря 2002 г. N 877 "Об особенностях режима рабочего времени и времени отдыха отдельных категорий работников, имеющих особый характер работы" (Собрание законодательства Российской Федерации, 2002, N 50, ст. 4952; 2005, N 7, ст. 560; 2012, N 37, ст. 5002), </w:t>
      </w:r>
      <w:hyperlink r:id="rId6" w:anchor="/document/70291362/entry/108581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частью 7 статьи 47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566; N 19, ст. 2289; N 22, ст. 2769; N 23, ст. 2930, 2933; N 26, ст. 33S8; N 30, ст. 4217,  4257, 4263; 2015, N 1, ст. 42, 53, 72; N 14, ст. 2008; N 27, ст. 3951, 3989; N 29, ст. 4339, 4364; N 51, 7241; 2016, N 1, ст. 8, 9, 24, 78; N 10, ст. 1320) и </w:t>
      </w:r>
      <w:hyperlink r:id="rId7" w:anchor="/document/70392898/entry/15227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подпунктом 5.2.27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утверждённого </w:t>
      </w:r>
      <w:hyperlink r:id="rId8" w:anchor="/document/70392898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3776; 2015, N 26, ст. 3898; N 43, ст. 5976; 2016, N 2, ст. 325; N 8, ст. 1121), приказываю:</w:t>
      </w:r>
    </w:p>
    <w:p w14:paraId="0075156B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согласованные с Министерством труда и социальной защиты Российской Федерации, Министерством здравоохранения Российской Федерации прилагаемые </w:t>
      </w:r>
      <w:hyperlink r:id="rId9" w:anchor="/document/71414220/entry/96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Особенности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режима рабочего времени и времени отдыха педагогических и иных работников организаций, осуществляющих образовательную деятельность.</w:t>
      </w:r>
    </w:p>
    <w:p w14:paraId="26C3649E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 силу </w:t>
      </w:r>
      <w:hyperlink r:id="rId10" w:anchor="/document/189813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приказ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27 марта 2006 г. N 69 "Об особенностях режима рабочего времени и времени отдыха педагогических и других работников образовательных учреждений" (зарегистрирован Министерством юстиции Российской Федерации 26 июля 2006 г., регистрационный N 8110).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45CA7" w:rsidRPr="00445CA7" w14:paraId="16EA3628" w14:textId="77777777" w:rsidTr="00445CA7">
        <w:tc>
          <w:tcPr>
            <w:tcW w:w="3300" w:type="pct"/>
            <w:shd w:val="clear" w:color="auto" w:fill="FFFFFF"/>
            <w:vAlign w:val="bottom"/>
            <w:hideMark/>
          </w:tcPr>
          <w:p w14:paraId="30F7C476" w14:textId="77777777" w:rsidR="00445CA7" w:rsidRPr="00445CA7" w:rsidRDefault="00445CA7" w:rsidP="0044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45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2C38B7A6" w14:textId="77777777" w:rsidR="00445CA7" w:rsidRPr="00445CA7" w:rsidRDefault="00445CA7" w:rsidP="00445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45CA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Д.В. Ливанов</w:t>
            </w:r>
          </w:p>
        </w:tc>
      </w:tr>
    </w:tbl>
    <w:p w14:paraId="322C6C5E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D462D72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 июня 2016 г.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42388</w:t>
      </w:r>
    </w:p>
    <w:p w14:paraId="384A6810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Приложение</w:t>
      </w:r>
    </w:p>
    <w:p w14:paraId="1986F06D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Особенности</w:t>
      </w: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1" w:anchor="/document/71414220/entry/0" w:history="1">
        <w:r w:rsidRPr="00445CA7">
          <w:rPr>
            <w:rFonts w:ascii="Times New Roman" w:eastAsia="Times New Roman" w:hAnsi="Times New Roman" w:cs="Times New Roman"/>
            <w:color w:val="551A8B"/>
            <w:sz w:val="32"/>
            <w:szCs w:val="32"/>
            <w:u w:val="single"/>
            <w:lang w:eastAsia="ru-RU"/>
          </w:rPr>
          <w:t>приказом</w:t>
        </w:r>
      </w:hyperlink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 образования и науки РФ от 11 мая 2016 г. N 536)</w:t>
      </w:r>
    </w:p>
    <w:p w14:paraId="68C24B6E" w14:textId="77777777" w:rsidR="00445CA7" w:rsidRPr="00445CA7" w:rsidRDefault="00445CA7" w:rsidP="00445CA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445CA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2" w:anchor="/document/108645/entry/0" w:history="1">
        <w:r w:rsidRPr="00445CA7">
          <w:rPr>
            <w:rFonts w:ascii="Times New Roman" w:eastAsia="Times New Roman" w:hAnsi="Times New Roman" w:cs="Times New Roman"/>
            <w:color w:val="551A8B"/>
            <w:sz w:val="20"/>
            <w:szCs w:val="20"/>
            <w:u w:val="single"/>
            <w:lang w:eastAsia="ru-RU"/>
          </w:rPr>
          <w:t>справку</w:t>
        </w:r>
      </w:hyperlink>
      <w:r w:rsidRPr="00445CA7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рабочем времени и времени отдыха отдельных категорий работников</w:t>
      </w:r>
    </w:p>
    <w:p w14:paraId="00D49FE5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14:paraId="7806BB00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Особенности режима рабочего времени и времени отдыха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 </w:t>
      </w:r>
      <w:hyperlink r:id="rId13" w:anchor="/document/70429490/entry/100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номенклатуре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 </w:t>
      </w:r>
      <w:hyperlink r:id="rId14" w:anchor="/document/70429490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8 августа 2013 г. N 678 (Собрание законодательства Российской Федерации, 2013, N 33, ст. 4381) (далее, соответственно, - номенклатура должностей, педагогические работники, организации), и иных работников организаций (далее - иные работники).</w:t>
      </w:r>
    </w:p>
    <w:p w14:paraId="3540F2A7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учётом:</w:t>
      </w:r>
    </w:p>
    <w:p w14:paraId="17A9B53B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режима деятельности организации, связанного с круглосуточным пребыванием обучающихся, пребыванием их в течение определённого времени, сезона, сменностью учебных, тренировочных занятий и другими особенностями работы организации;</w:t>
      </w:r>
    </w:p>
    <w:p w14:paraId="649A53A0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продолжительности рабочего времени или норм часов педагогической работы за ставку заработной платы, устанавливаемых педагогическим работникам в соответствии с </w:t>
      </w:r>
      <w:hyperlink r:id="rId15" w:anchor="/document/70878632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приказом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22 декабря 2014 г. N 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Министерством юстиции Российской Федерации 25 февраля 2015 г., регистрационный N 36204) (далее - приказ N 1601),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</w:p>
    <w:p w14:paraId="0F870E00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объёма фактической учебной (тренировочной) нагрузки (педагогической работы) педагогических работников, определяемого в соответствии с </w:t>
      </w:r>
      <w:hyperlink r:id="rId16" w:anchor="/document/70878632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приказом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1601;</w:t>
      </w:r>
    </w:p>
    <w:p w14:paraId="4B30C68E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</w:t>
      </w:r>
    </w:p>
    <w:p w14:paraId="293E040A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14:paraId="4B2DADED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Правила внутреннего трудового распорядка организации утверждаются работодателем с учётом мнения выборного органа первичной профсоюзной организации или иного представительного органа педагогических работников и иных работников (при наличии такого представительного органа).</w:t>
      </w:r>
      <w:hyperlink r:id="rId17" w:anchor="/document/71414220/entry/111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</w:t>
        </w:r>
      </w:hyperlink>
    </w:p>
    <w:p w14:paraId="32764314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Режим работы руководителей образовательных организаций, должности которых поименованы в </w:t>
      </w:r>
      <w:hyperlink r:id="rId18" w:anchor="/document/70429490/entry/120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разделе II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номенклатуры должностей, определяется графиком работы с учётом необходимости обеспечения руководящих функций.</w:t>
      </w:r>
    </w:p>
    <w:p w14:paraId="7DF811E8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14:paraId="30D3E19A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случаях, когда педагогические работники и иные работники выполняют свои обязанности непрерывно в течение рабочего дня, перерыв для приёма пищи не устанавливается.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помещении.</w:t>
      </w:r>
    </w:p>
    <w:p w14:paraId="4B828F36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Особенности режима рабочего времени учителей, преподавателей</w:t>
      </w:r>
      <w:hyperlink r:id="rId19" w:anchor="/document/71414220/entry/222" w:history="1">
        <w:r w:rsidRPr="00445CA7">
          <w:rPr>
            <w:rFonts w:ascii="Times New Roman" w:eastAsia="Times New Roman" w:hAnsi="Times New Roman" w:cs="Times New Roman"/>
            <w:color w:val="551A8B"/>
            <w:sz w:val="32"/>
            <w:szCs w:val="32"/>
            <w:u w:val="single"/>
            <w:lang w:eastAsia="ru-RU"/>
          </w:rPr>
          <w:t>**</w:t>
        </w:r>
      </w:hyperlink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 педагогов дополнительного образования, старших педагогов дополнительного образования в период учебного года, тренеров-преподавателей, старших тренеров-преподавателей в период тренировочного года или спортивного сезона</w:t>
      </w:r>
    </w:p>
    <w:p w14:paraId="6ABCE248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(далее - работники, ведущие преподавательскую работу) организаций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объёме их учебной (тренировочной) нагрузки, определяемом в соответствии с </w:t>
      </w:r>
      <w:hyperlink r:id="rId20" w:anchor="/document/70878632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приказом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1601 (далее - нормируемая часть педагогической работы).</w:t>
      </w:r>
    </w:p>
    <w:p w14:paraId="6B41D1ED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14:paraId="571F4EE8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 При этом учебная (преподавательская) нагрузка исчисляется исходя из продолжительности занятий, не превышающей 45 минут.</w:t>
      </w:r>
    </w:p>
    <w:p w14:paraId="67230401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учётом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14:paraId="455D7F84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14:paraId="2EF1CD09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14:paraId="0D53A332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порядке, устанавливаемом правилами внутреннего трудового распорядка, - ведение журнала и дневников обучающихся в электронной (либо в бумажной) форме;</w:t>
      </w:r>
    </w:p>
    <w:p w14:paraId="5CA86F3B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</w:t>
      </w:r>
    </w:p>
    <w:p w14:paraId="44C021DF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19E03005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14:paraId="489EF8A6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14:paraId="15B5C110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приёма ими пищи.</w:t>
      </w:r>
    </w:p>
    <w:p w14:paraId="78BC4499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тем чтобы не допускать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14:paraId="69A08DDA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 работы на период проведения единого государственного экзамена (далее - ЕГЭ),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Федерации, выделяемых на проведение ЕГЭ</w:t>
      </w:r>
      <w:hyperlink r:id="rId21" w:anchor="/document/71414220/entry/333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***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4F6ED02B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14:paraId="6934D1A4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14:paraId="2A5B807B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2.5. Режим рабочего времени учителей первых классов определяется с учётом санитарно-эпидемиологических правил и нормативов </w:t>
      </w:r>
      <w:hyperlink r:id="rId22" w:anchor="/document/12183577/entry/100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СанПиН 2.4.2.2821-10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"Санитарно-эпидемиологические требования к условиям и организации обучения в общеобразовательных учреждениях", утверждённых </w:t>
      </w:r>
      <w:hyperlink r:id="rId23" w:anchor="/document/12183577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Главного государственного санитарного врача Российской Федерации от 29 декабря 2010 г. N 189 (зарегистрировано Министерством юстиции Российской Федерации 3 марта 2011 г., регистрационный N 19993), с изменениями, внесёнными постановлениями Главного государственного санитарного врача Российской Федерации </w:t>
      </w:r>
      <w:hyperlink r:id="rId24" w:anchor="/document/70111370/entry/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от 29 июня 2011 г. N 85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(зарегистрировано Министерством юстиции Российской 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Федерации 15 декабря 2011 г., регистрационный N 22637), </w:t>
      </w:r>
      <w:hyperlink r:id="rId25" w:anchor="/document/70625952/entry/100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от 25 декабря 2013 г. N 72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27 марта 2014 г., регистрационный N 31751) и </w:t>
      </w:r>
      <w:hyperlink r:id="rId26" w:anchor="/document/71288438/entry/100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от 24 ноября 2015 г. N 81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18 декабря 2015 г. регистрационный N 40154), 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"динамическую паузу"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14:paraId="135CCAD9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Разделение рабочего дня на части</w:t>
      </w:r>
    </w:p>
    <w:p w14:paraId="69DEAA57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приёмом пищи, не допускаются, за исключением случаев, предусмотренных настоящими Особенностями.</w:t>
      </w:r>
    </w:p>
    <w:p w14:paraId="1E39BEB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</w:p>
    <w:p w14:paraId="28558C81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14:paraId="74FC0288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В исключительных случаях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работодатель с учётом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 локальным нормативным актом для воспитателей, осуществляющих педагогическую работу в группах обучающихся школьного возраста, режим рабочего дня с разделением его на части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p w14:paraId="02FA1B2A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14:paraId="4FF0C232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окончания, имея в виду установление суммированного учёта рабочего времени, с тем чтобы общая продолжительность рабочего времени в неделю (месяц, квартал) не превышала среднемесячной нормы часов за учётный период.</w:t>
      </w:r>
    </w:p>
    <w:p w14:paraId="6256CAE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Режим рабочего времени педагогических работников и иных работников в каникулярное время</w:t>
      </w:r>
    </w:p>
    <w:p w14:paraId="36B2455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4.1.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соответственно ежегодными основными удлинёнными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</w:p>
    <w:p w14:paraId="701A5957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работ, предусмотренных </w:t>
      </w:r>
      <w:hyperlink r:id="rId27" w:anchor="/document/71414220/entry/23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пунктом 2.3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 (при условии, что выполнение таких работ планируется в каникулярное время).</w:t>
      </w:r>
    </w:p>
    <w:p w14:paraId="3DE256CA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указанного обучения таких детей, установленного им до начала каникул.</w:t>
      </w:r>
    </w:p>
    <w:p w14:paraId="2F286AB6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 </w:t>
      </w:r>
      <w:hyperlink r:id="rId28" w:anchor="/document/12125268/entry/197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трудовым законодательством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порядке.</w:t>
      </w:r>
    </w:p>
    <w:p w14:paraId="3C928E1A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14:paraId="5D6247F2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4.4. Преподаватели организаций, реализующих образовательные программы среднего профессионального образования и программы профессионального обучения, которым установлен годовой объём учебной нагрузки, в каникулярное время, не совпадающее с их отпуском, привлекаются к методической работе, участию в конференциях, семинарах, мероприятиях по дополнительному профессиональному образованию, а также организации и проведению культурно-массовых мероприятий, работе предметных (цикловых) комиссий, комплектованию учебных кабинетов, лабораторий.</w:t>
      </w:r>
    </w:p>
    <w:p w14:paraId="1E6EFA37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Режим рабочего времени руководителей образовательных организаций, должности которых поименованы в </w:t>
      </w:r>
      <w:hyperlink r:id="rId29" w:anchor="/document/70429490/entry/120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разделе II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14:paraId="2281C7A8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14:paraId="67D529EE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14:paraId="77B68E9C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V.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</w:t>
      </w: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программы, по присмотру и уходу за детьми) по санитарно-эпидемиологическим, климатическим и другим основаниям</w:t>
      </w:r>
    </w:p>
    <w:p w14:paraId="318A003E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14:paraId="163810E2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В периоды, указанные в </w:t>
      </w:r>
      <w:hyperlink r:id="rId30" w:anchor="/document/71414220/entry/51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 5.1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14:paraId="7FEC7714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VI. Режим рабочего времени педагогических работников и иных работников организаций, осуществляющих лечение, оздоровление и (или) отдых, организаций, осуществляющих социальное обслуживание</w:t>
      </w:r>
    </w:p>
    <w:p w14:paraId="2DA1375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6.1. 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работников и иных работников в каникулярное время.</w:t>
      </w:r>
    </w:p>
    <w:p w14:paraId="1CD424C6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6.2. Привлечение педагогических работников и иных работников в каникулярное время, не совпадающее с их отпуском, к работе в качестве руководителей длительных (без возвращения в тот же день) походов, экспедиций, экскурсий, путешествий в другую местность допускается в соответствии с законодательством Российской Федерации.</w:t>
      </w:r>
    </w:p>
    <w:p w14:paraId="11938D8F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6.3. Режим рабочего времени работников организаций из числа плавсостава учебных судов клубов юных моряков, речников, морских центров и других организаций такого профиля при нахождении их в плавании с обучающимися на борту и во время стоянок определяется в соответствии с особенностями, установленными для соответствующих категорий работников речного и морского флота, а также с учётом выполнения ими обязанностей по руководству плавательной практикой обучающихся.</w:t>
      </w:r>
    </w:p>
    <w:p w14:paraId="64AA6151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VII. Режим рабочего времени педагогических работников, отнесённых к</w:t>
      </w: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</w:t>
      </w:r>
    </w:p>
    <w:p w14:paraId="77644D5E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7.1. Режим рабочего времени лиц из числа профессорско-преподавательского состава организаций, реализующих образовательные программы высшего образования и дополнительные профессиональные программы, в пределах 36-часовой рабочей недели определяется в зависимости от занимаемой должности с учётом выполнения ими учебной (преподавательской),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планом: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обучающимися.</w:t>
      </w:r>
    </w:p>
    <w:p w14:paraId="5DF91365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7.2. Режим выполнения преподавательской работы регулируется расписанием занятий.</w:t>
      </w:r>
    </w:p>
    <w:p w14:paraId="3769FA76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7.3. Режим выполнения преподавателем обязанностей, связанных с научной, творческой и исследовательской работой, а также другой педагогической работой, предусмотренной трудовыми (должностными) обязанностями и (или) индивидуальным планом: методической, подготовительной, организационной, диагностической, работой по ведению мониторинга, работой, предусмотренной планами воспитательных, физкультурно-оздоровительных, спортивных, творческих и иных мероприятий, проводимых с обучающимися, - регулируется правилами внутреннего трудового распорядка организаций, реализующих образовательные программы высшего образования и дополнительные профессиональные программы, планами научно-исследовательских работ, программами, графиками, локальными нормативными актами, в соответствии с которыми выполнение указанных работ предусматривается как непосредственно в организации, реализующей образовательные программы высшего образования и дополнительные профессиональные программы, так и за её пределами.</w:t>
      </w:r>
    </w:p>
    <w:p w14:paraId="77BA4280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7.4. Режим рабочего времени лиц из числа профессорско-преподавательского состава организации, реализующей профессиональные образовательные программы медицинского образования и фармацевтического образования, наряду с перечнем видов работ, поименованных в </w:t>
      </w:r>
      <w:hyperlink r:id="rId31" w:anchor="/document/71414220/entry/71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 7.1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Особенностей, включает в себя осуществление медицинской деятельности, необходимой для практической подготовки обучающихся, которая составляет в пределах 36-часовой рабочей недели не менее 30 процентов рабочего времени.</w:t>
      </w:r>
    </w:p>
    <w:p w14:paraId="3F962D3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highlight w:val="yellow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32"/>
          <w:szCs w:val="32"/>
          <w:highlight w:val="yellow"/>
          <w:lang w:eastAsia="ru-RU"/>
        </w:rPr>
        <w:t>VIII. Регулирование рабочего времени отдельных педагогических работников</w:t>
      </w:r>
    </w:p>
    <w:p w14:paraId="7F50CB60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  <w:t>8.1.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</w:t>
      </w:r>
    </w:p>
    <w:p w14:paraId="5997178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14:paraId="146DDD5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 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shd w:val="clear" w:color="auto" w:fill="FFFABB"/>
          <w:lang w:eastAsia="ru-RU"/>
        </w:rPr>
        <w:t>документации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  <w:t>. Выполнение указанной работы 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shd w:val="clear" w:color="auto" w:fill="FFFABB"/>
          <w:lang w:eastAsia="ru-RU"/>
        </w:rPr>
        <w:t>педагогом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  <w:t>-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shd w:val="clear" w:color="auto" w:fill="FFFABB"/>
          <w:lang w:eastAsia="ru-RU"/>
        </w:rPr>
        <w:t>психологом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highlight w:val="yellow"/>
          <w:lang w:eastAsia="ru-RU"/>
        </w:rPr>
        <w:t> может осуществляться как непосредственно в организации, так и за её пределами.</w:t>
      </w:r>
    </w:p>
    <w:p w14:paraId="55D07FBC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8.2. 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учётом выполнения каждым воспитателем нормы педагогической работы в течение 36 часов в неделю.</w:t>
      </w:r>
    </w:p>
    <w:p w14:paraId="3AC12D2F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Режим 36-часовой рабочей недели каждым воспитателем может обеспечиваться путём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</w:t>
      </w: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её локальными нормативными актами.</w:t>
      </w:r>
    </w:p>
    <w:p w14:paraId="1FEF2E68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14:paraId="35D4067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См. </w:t>
      </w:r>
      <w:hyperlink r:id="rId32" w:anchor="/document/12125268/entry/190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статью 190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Федерации, 2002, N 1, ст. 3; 2006, N 27, ст. 2878).</w:t>
      </w:r>
    </w:p>
    <w:p w14:paraId="22084C3C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 Режим рабочего времени преподавателей, отнесённых к профессорско-преподавательскому составу, организаций, реализующих образовательные программы высшего образования и дополнительные профессиональные программы, определён в </w:t>
      </w:r>
      <w:hyperlink r:id="rId33" w:anchor="/document/71414220/entry/94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главе VII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Особенностей.</w:t>
      </w:r>
    </w:p>
    <w:p w14:paraId="33616733" w14:textId="77777777" w:rsidR="00445CA7" w:rsidRPr="00445CA7" w:rsidRDefault="00445CA7" w:rsidP="00445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*** См. </w:t>
      </w:r>
      <w:hyperlink r:id="rId34" w:anchor="/document/70291362/entry/108583" w:history="1">
        <w:r w:rsidRPr="00445CA7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9 статьи 47</w:t>
        </w:r>
      </w:hyperlink>
      <w:r w:rsidRPr="00445CA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 2933; N 26, ст. 3388; N 30, ст. 4217, 4257, 4263; 2015, N 1, ст. 42, 53, 72; N 14, ст. 2008; N 27, ст. 3951, 3989; N 29, ст. 4339, 4364; N 51, ст. 7241; 2016, N 1, ст. 8,  9, 24, 78; 2016, N 10, ст. 1320)</w:t>
      </w:r>
    </w:p>
    <w:p w14:paraId="1013D3F2" w14:textId="77777777" w:rsidR="00B572D7" w:rsidRDefault="00B572D7"/>
    <w:sectPr w:rsidR="00B5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D7"/>
    <w:rsid w:val="002D7236"/>
    <w:rsid w:val="00445CA7"/>
    <w:rsid w:val="00B5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A95CB-88E5-49DE-A7A0-F31E7DA4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5CA7"/>
    <w:rPr>
      <w:color w:val="0000FF"/>
      <w:u w:val="single"/>
    </w:rPr>
  </w:style>
  <w:style w:type="paragraph" w:customStyle="1" w:styleId="s16">
    <w:name w:val="s_16"/>
    <w:basedOn w:val="a"/>
    <w:rsid w:val="004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4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4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5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26" Type="http://schemas.openxmlformats.org/officeDocument/2006/relationships/hyperlink" Target="https://dem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29" Type="http://schemas.openxmlformats.org/officeDocument/2006/relationships/hyperlink" Target="https://dem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demo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Мельникова</dc:creator>
  <cp:keywords/>
  <dc:description/>
  <cp:lastModifiedBy>Наташа Мельникова</cp:lastModifiedBy>
  <cp:revision>2</cp:revision>
  <dcterms:created xsi:type="dcterms:W3CDTF">2020-11-21T09:15:00Z</dcterms:created>
  <dcterms:modified xsi:type="dcterms:W3CDTF">2020-11-21T16:30:00Z</dcterms:modified>
</cp:coreProperties>
</file>